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C1D" w:rsidRDefault="005C5C1D" w:rsidP="005C5C1D">
      <w:pPr>
        <w:jc w:val="center"/>
        <w:rPr>
          <w:sz w:val="28"/>
          <w:szCs w:val="28"/>
        </w:rPr>
      </w:pPr>
      <w:r w:rsidRPr="00692FBF">
        <w:rPr>
          <w:sz w:val="28"/>
          <w:szCs w:val="28"/>
        </w:rPr>
        <w:t>Проект «Василеостровский киноклуб»</w:t>
      </w:r>
    </w:p>
    <w:p w:rsidR="005C5C1D" w:rsidRPr="008D01DA" w:rsidRDefault="005C5C1D" w:rsidP="005C5C1D">
      <w:pPr>
        <w:jc w:val="center"/>
        <w:rPr>
          <w:sz w:val="28"/>
          <w:szCs w:val="28"/>
        </w:rPr>
      </w:pPr>
      <w:r w:rsidRPr="008D01DA">
        <w:rPr>
          <w:sz w:val="28"/>
          <w:szCs w:val="28"/>
        </w:rPr>
        <w:t>Проводится Ассоциацией  молодых педагогов Василеостровского района</w:t>
      </w:r>
      <w:proofErr w:type="gramStart"/>
      <w:r w:rsidRPr="008D01DA">
        <w:rPr>
          <w:sz w:val="28"/>
          <w:szCs w:val="28"/>
        </w:rPr>
        <w:t xml:space="preserve"> .</w:t>
      </w:r>
      <w:proofErr w:type="gramEnd"/>
    </w:p>
    <w:p w:rsidR="005C5C1D" w:rsidRDefault="005C5C1D" w:rsidP="005C5C1D">
      <w:pPr>
        <w:jc w:val="center"/>
        <w:rPr>
          <w:sz w:val="28"/>
          <w:szCs w:val="28"/>
        </w:rPr>
      </w:pPr>
    </w:p>
    <w:p w:rsidR="005C5C1D" w:rsidRPr="00692FBF" w:rsidRDefault="005C5C1D" w:rsidP="005C5C1D">
      <w:pPr>
        <w:jc w:val="right"/>
        <w:rPr>
          <w:sz w:val="24"/>
          <w:szCs w:val="24"/>
        </w:rPr>
      </w:pPr>
      <w:proofErr w:type="spellStart"/>
      <w:r w:rsidRPr="00692FBF">
        <w:rPr>
          <w:sz w:val="24"/>
          <w:szCs w:val="24"/>
        </w:rPr>
        <w:t>Е.Ю.Шмелькова</w:t>
      </w:r>
      <w:proofErr w:type="spellEnd"/>
      <w:r w:rsidRPr="00692FBF">
        <w:rPr>
          <w:sz w:val="24"/>
          <w:szCs w:val="24"/>
        </w:rPr>
        <w:t xml:space="preserve">, учитель географии </w:t>
      </w:r>
    </w:p>
    <w:p w:rsidR="005C5C1D" w:rsidRPr="00692FBF" w:rsidRDefault="005C5C1D" w:rsidP="005C5C1D">
      <w:pPr>
        <w:jc w:val="right"/>
        <w:rPr>
          <w:sz w:val="24"/>
          <w:szCs w:val="24"/>
        </w:rPr>
      </w:pPr>
      <w:r w:rsidRPr="00692FBF">
        <w:rPr>
          <w:sz w:val="24"/>
          <w:szCs w:val="24"/>
        </w:rPr>
        <w:t>ГБОУ СОШ № 17, педагог-организатор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>Актуальность</w:t>
      </w:r>
      <w:r w:rsidR="001E2B73">
        <w:rPr>
          <w:b/>
          <w:bCs/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В настоящее время на разных уровнях власти и общества большое внимание уделяется такой насущной проблеме России</w:t>
      </w:r>
      <w:r>
        <w:rPr>
          <w:sz w:val="24"/>
          <w:szCs w:val="24"/>
        </w:rPr>
        <w:t>,</w:t>
      </w:r>
      <w:r w:rsidRPr="00864537">
        <w:rPr>
          <w:sz w:val="24"/>
          <w:szCs w:val="24"/>
        </w:rPr>
        <w:t xml:space="preserve"> как потеря значительной частью молодежи </w:t>
      </w:r>
      <w:r>
        <w:rPr>
          <w:sz w:val="24"/>
          <w:szCs w:val="24"/>
        </w:rPr>
        <w:t>нравственных ориенти</w:t>
      </w:r>
      <w:r w:rsidRPr="00864537">
        <w:rPr>
          <w:sz w:val="24"/>
          <w:szCs w:val="24"/>
        </w:rPr>
        <w:t>ров.</w:t>
      </w:r>
      <w:r>
        <w:rPr>
          <w:sz w:val="24"/>
          <w:szCs w:val="24"/>
        </w:rPr>
        <w:t xml:space="preserve"> При этом </w:t>
      </w:r>
      <w:r w:rsidR="001E2B73">
        <w:rPr>
          <w:sz w:val="24"/>
          <w:szCs w:val="24"/>
        </w:rPr>
        <w:t xml:space="preserve">многих </w:t>
      </w:r>
      <w:r>
        <w:rPr>
          <w:sz w:val="24"/>
          <w:szCs w:val="24"/>
        </w:rPr>
        <w:t xml:space="preserve">современных подростков воспитывает экран телевизора и компьютера: визуальная составляющая всего информационного потока, обрушивающегося на ребёнка, колоссальна. Именно поэтому возникла идея вложения в знакомый детям формат ценностного содержания. </w:t>
      </w:r>
      <w:r w:rsidR="001E2B73">
        <w:rPr>
          <w:sz w:val="24"/>
          <w:szCs w:val="24"/>
        </w:rPr>
        <w:t>П</w:t>
      </w:r>
      <w:r>
        <w:rPr>
          <w:sz w:val="24"/>
          <w:szCs w:val="24"/>
        </w:rPr>
        <w:t>роект предполагает деятельность детей по созданию</w:t>
      </w:r>
      <w:r w:rsidR="001E2B73">
        <w:rPr>
          <w:sz w:val="24"/>
          <w:szCs w:val="24"/>
        </w:rPr>
        <w:t xml:space="preserve"> </w:t>
      </w:r>
      <w:proofErr w:type="spellStart"/>
      <w:r w:rsidR="001E2B73">
        <w:rPr>
          <w:sz w:val="24"/>
          <w:szCs w:val="24"/>
        </w:rPr>
        <w:t>видеопродуктов</w:t>
      </w:r>
      <w:proofErr w:type="spellEnd"/>
      <w:r w:rsidR="001E2B73">
        <w:rPr>
          <w:sz w:val="24"/>
          <w:szCs w:val="24"/>
        </w:rPr>
        <w:t xml:space="preserve"> с декларированными гуманистическими ценностями</w:t>
      </w:r>
      <w:r>
        <w:rPr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Атмосфера киноклуба способствует установлению доверия, свободному общению, творческой самореализации, удовлетворению культурных потребностей, личностному и профессиональному росту. Кино играет важную роль, давая бесчисленное количество тем и форматов клубного общения.</w:t>
      </w:r>
      <w:r w:rsidR="001E2B73">
        <w:rPr>
          <w:sz w:val="24"/>
          <w:szCs w:val="24"/>
        </w:rPr>
        <w:t xml:space="preserve"> </w:t>
      </w:r>
      <w:r>
        <w:rPr>
          <w:sz w:val="24"/>
          <w:szCs w:val="24"/>
        </w:rPr>
        <w:t>Помимо этого, дети в ходе работы в проекте понимают ценность авторского права, узнают о возможностях защиты авторских прав творческого продукта.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 xml:space="preserve">Цель проекта: </w:t>
      </w:r>
      <w:r w:rsidRPr="000B1A09">
        <w:rPr>
          <w:bCs/>
          <w:sz w:val="24"/>
          <w:szCs w:val="24"/>
        </w:rPr>
        <w:t>средствами кинематографа скорректировать ценностные предпочтения учащихся – участников проекта.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>Задачи проекта:</w:t>
      </w:r>
    </w:p>
    <w:p w:rsidR="005C5C1D" w:rsidRPr="00864537" w:rsidRDefault="001E2B73" w:rsidP="005C5C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="005C5C1D" w:rsidRPr="00864537">
        <w:rPr>
          <w:sz w:val="24"/>
          <w:szCs w:val="24"/>
        </w:rPr>
        <w:t>оздать условия для профориентации учащихся;</w:t>
      </w:r>
    </w:p>
    <w:p w:rsidR="005C5C1D" w:rsidRPr="00864537" w:rsidRDefault="001E2B73" w:rsidP="005C5C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подготовить </w:t>
      </w:r>
      <w:r w:rsidR="005C5C1D" w:rsidRPr="00864537">
        <w:rPr>
          <w:sz w:val="24"/>
          <w:szCs w:val="24"/>
        </w:rPr>
        <w:t>видеоматериалы для трансляции гуманистических ценностей на ученическую аудиторию Василеостровского района;</w:t>
      </w:r>
    </w:p>
    <w:p w:rsidR="005C5C1D" w:rsidRPr="00864537" w:rsidRDefault="001E2B73" w:rsidP="005C5C1D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5C5C1D" w:rsidRPr="00864537">
        <w:rPr>
          <w:sz w:val="24"/>
          <w:szCs w:val="24"/>
        </w:rPr>
        <w:t>знакомить учащихся с основными этапами развития мирового кинопроцесса, с жанровым и стилистическим многообразием современного кинематографа, с фильмами, ставшими классикой  мирового киноискусства;</w:t>
      </w:r>
    </w:p>
    <w:p w:rsidR="005C5C1D" w:rsidRPr="00864537" w:rsidRDefault="005C5C1D" w:rsidP="005C5C1D">
      <w:pPr>
        <w:numPr>
          <w:ilvl w:val="0"/>
          <w:numId w:val="1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заинтересовать учащихся миром кино, расширить их кругозор, общую и эстетическую культуру, способствовать развитию критического мышления, становлению устойчивых зрительских интересов в области содержательного кинематографа;</w:t>
      </w:r>
    </w:p>
    <w:p w:rsidR="005C5C1D" w:rsidRPr="00864537" w:rsidRDefault="005C5C1D" w:rsidP="005C5C1D">
      <w:pPr>
        <w:numPr>
          <w:ilvl w:val="0"/>
          <w:numId w:val="1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сформировать у учащихся на основе имеющихся представлений первоначальные знания о технологии кинопроцесса. Ввести в круг активного словарного запаса учащихся понятия и термины из области кинематографа.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ab/>
        <w:t>Участники проекта</w:t>
      </w:r>
      <w:r w:rsidR="001E2B73">
        <w:rPr>
          <w:b/>
          <w:bCs/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ab/>
        <w:t>Участниками киноклуба могут быть учащиеся 7-10-х классов общеобразовательных учреждений района. Группа от школы не более 5 человек.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ab/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>Сроки и этапы проведения проекта</w:t>
      </w:r>
      <w:r w:rsidR="001E2B73">
        <w:rPr>
          <w:b/>
          <w:bCs/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Проект осуществляется в 2 этапа.</w:t>
      </w:r>
    </w:p>
    <w:p w:rsidR="005C5C1D" w:rsidRPr="00864537" w:rsidRDefault="00E4142F" w:rsidP="005C5C1D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I этап – 17.10.2013 - 19.12.2013</w:t>
      </w:r>
      <w:r w:rsidR="005C5C1D" w:rsidRPr="00864537">
        <w:rPr>
          <w:b/>
          <w:bCs/>
          <w:sz w:val="24"/>
          <w:szCs w:val="24"/>
        </w:rPr>
        <w:t xml:space="preserve"> (очный).</w:t>
      </w:r>
      <w:r w:rsidR="005C5C1D" w:rsidRPr="00864537">
        <w:rPr>
          <w:sz w:val="24"/>
          <w:szCs w:val="24"/>
        </w:rPr>
        <w:t> На очном этапе дети посещают киноклуб, просматривают фильмы, проводят дискуссии, знакомятся с мировым кинематографом и получают первоначальные представления о технологиях кинематографа. Работа первого этапа осуществляется каждый четверг месяца с перерывом на каникулы. Продолжительность занятий с 16.00-17.30.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lastRenderedPageBreak/>
        <w:t>Группа, не прошедшая первый этап, не допускается ко второму.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b/>
          <w:bCs/>
          <w:sz w:val="24"/>
          <w:szCs w:val="24"/>
        </w:rPr>
        <w:t>II</w:t>
      </w:r>
      <w:r w:rsidR="00E4142F">
        <w:rPr>
          <w:b/>
          <w:bCs/>
          <w:sz w:val="24"/>
          <w:szCs w:val="24"/>
        </w:rPr>
        <w:t xml:space="preserve"> этап – 20.12.2013  - 06.02.2014</w:t>
      </w:r>
      <w:r w:rsidRPr="00864537">
        <w:rPr>
          <w:b/>
          <w:bCs/>
          <w:sz w:val="24"/>
          <w:szCs w:val="24"/>
        </w:rPr>
        <w:t xml:space="preserve"> (заочный).</w:t>
      </w:r>
      <w:r w:rsidRPr="00864537">
        <w:rPr>
          <w:sz w:val="24"/>
          <w:szCs w:val="24"/>
        </w:rPr>
        <w:t xml:space="preserve"> На заочном этапе дети готовят конкурсную работу (видеоролик), используя знания, полученные на первом этапе. Заочный этап заканчивается «Закрытым показом работ групп». Группы, прошедшие «Закрытый показ», разрабатывают афишу своего </w:t>
      </w:r>
      <w:proofErr w:type="spellStart"/>
      <w:r w:rsidRPr="00864537">
        <w:rPr>
          <w:sz w:val="24"/>
          <w:szCs w:val="24"/>
        </w:rPr>
        <w:t>видеопродукта</w:t>
      </w:r>
      <w:proofErr w:type="spellEnd"/>
      <w:r w:rsidRPr="00864537">
        <w:rPr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r w:rsidRPr="00864537">
        <w:rPr>
          <w:b/>
          <w:bCs/>
          <w:sz w:val="24"/>
          <w:szCs w:val="24"/>
        </w:rPr>
        <w:tab/>
        <w:t>Экспертный совет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</w:p>
    <w:p w:rsidR="005C5C1D" w:rsidRPr="00864537" w:rsidRDefault="005C5C1D" w:rsidP="005C5C1D">
      <w:pPr>
        <w:jc w:val="both"/>
        <w:rPr>
          <w:bCs/>
          <w:sz w:val="24"/>
          <w:szCs w:val="24"/>
        </w:rPr>
      </w:pPr>
      <w:r w:rsidRPr="00864537">
        <w:rPr>
          <w:bCs/>
          <w:sz w:val="24"/>
          <w:szCs w:val="24"/>
        </w:rPr>
        <w:t>Для оценки конкурсных работ создается профессиональное жюри, в состав которого входят не менее 3 человек – представители киноиндустрии, общественные деятели, представители образования и культуры.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</w:p>
    <w:p w:rsidR="005C5C1D" w:rsidRPr="00864537" w:rsidRDefault="005C5C1D" w:rsidP="005C5C1D">
      <w:pPr>
        <w:jc w:val="both"/>
        <w:rPr>
          <w:b/>
          <w:sz w:val="24"/>
          <w:szCs w:val="24"/>
        </w:rPr>
      </w:pPr>
      <w:r w:rsidRPr="00864537">
        <w:rPr>
          <w:b/>
          <w:bCs/>
          <w:sz w:val="24"/>
          <w:szCs w:val="24"/>
        </w:rPr>
        <w:tab/>
      </w:r>
      <w:r w:rsidRPr="00864537">
        <w:rPr>
          <w:b/>
          <w:sz w:val="24"/>
          <w:szCs w:val="24"/>
        </w:rPr>
        <w:t>Технические требования</w:t>
      </w:r>
      <w:r w:rsidR="00E4142F">
        <w:rPr>
          <w:b/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1. На конкурс представляются </w:t>
      </w:r>
      <w:proofErr w:type="spellStart"/>
      <w:r w:rsidRPr="00864537">
        <w:rPr>
          <w:sz w:val="24"/>
          <w:szCs w:val="24"/>
        </w:rPr>
        <w:t>видеоработы</w:t>
      </w:r>
      <w:proofErr w:type="spellEnd"/>
      <w:r w:rsidRPr="00864537">
        <w:rPr>
          <w:sz w:val="24"/>
          <w:szCs w:val="24"/>
        </w:rPr>
        <w:t xml:space="preserve"> продолжительностью не более 10 минут.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2. На конкурс могут быть приняты видеоролики любого жанра, исполненные в любой форме (мультфильм, видеофильм, музыкальный клип, рекламный ролик, компьютерная графика, интервью и </w:t>
      </w:r>
      <w:proofErr w:type="spellStart"/>
      <w:r w:rsidRPr="00864537">
        <w:rPr>
          <w:sz w:val="24"/>
          <w:szCs w:val="24"/>
        </w:rPr>
        <w:t>т</w:t>
      </w:r>
      <w:proofErr w:type="gramStart"/>
      <w:r w:rsidRPr="00864537">
        <w:rPr>
          <w:sz w:val="24"/>
          <w:szCs w:val="24"/>
        </w:rPr>
        <w:t>.д</w:t>
      </w:r>
      <w:proofErr w:type="spellEnd"/>
      <w:proofErr w:type="gramEnd"/>
      <w:r w:rsidRPr="00864537">
        <w:rPr>
          <w:sz w:val="24"/>
          <w:szCs w:val="24"/>
        </w:rPr>
        <w:t>), которые поднимают нравственные проблемы.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3. Видеоролик  </w:t>
      </w:r>
      <w:r w:rsidR="00E4142F">
        <w:rPr>
          <w:sz w:val="24"/>
          <w:szCs w:val="24"/>
        </w:rPr>
        <w:t xml:space="preserve">передается </w:t>
      </w:r>
      <w:r w:rsidRPr="00864537">
        <w:rPr>
          <w:sz w:val="24"/>
          <w:szCs w:val="24"/>
        </w:rPr>
        <w:t xml:space="preserve">организатору на </w:t>
      </w:r>
      <w:r w:rsidRPr="00864537">
        <w:rPr>
          <w:sz w:val="24"/>
          <w:szCs w:val="24"/>
          <w:lang w:val="en-US"/>
        </w:rPr>
        <w:t>CD</w:t>
      </w:r>
      <w:r w:rsidRPr="00864537">
        <w:rPr>
          <w:sz w:val="24"/>
          <w:szCs w:val="24"/>
        </w:rPr>
        <w:t xml:space="preserve">-диске не позднее, чем за 15 дней до начала конкурса в одном из следующих </w:t>
      </w:r>
      <w:proofErr w:type="spellStart"/>
      <w:r w:rsidRPr="00864537">
        <w:rPr>
          <w:sz w:val="24"/>
          <w:szCs w:val="24"/>
        </w:rPr>
        <w:t>видеоформатов</w:t>
      </w:r>
      <w:proofErr w:type="spellEnd"/>
      <w:r w:rsidRPr="00864537">
        <w:rPr>
          <w:sz w:val="24"/>
          <w:szCs w:val="24"/>
        </w:rPr>
        <w:t>: *.</w:t>
      </w:r>
      <w:proofErr w:type="spellStart"/>
      <w:r w:rsidRPr="00864537">
        <w:rPr>
          <w:sz w:val="24"/>
          <w:szCs w:val="24"/>
        </w:rPr>
        <w:t>avi</w:t>
      </w:r>
      <w:proofErr w:type="spellEnd"/>
      <w:r w:rsidRPr="00864537">
        <w:rPr>
          <w:sz w:val="24"/>
          <w:szCs w:val="24"/>
        </w:rPr>
        <w:t xml:space="preserve">, *.mp4. Параметры экранного разрешения – максимальные. 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4. Вся ответственность, связанная с использованием прямых и косвенных авторских прав на </w:t>
      </w:r>
      <w:proofErr w:type="spellStart"/>
      <w:r w:rsidRPr="00864537">
        <w:rPr>
          <w:sz w:val="24"/>
          <w:szCs w:val="24"/>
        </w:rPr>
        <w:t>видеопроизведение</w:t>
      </w:r>
      <w:proofErr w:type="spellEnd"/>
      <w:r w:rsidRPr="00864537">
        <w:rPr>
          <w:sz w:val="24"/>
          <w:szCs w:val="24"/>
        </w:rPr>
        <w:t>, лежит на участнике конкурса.</w:t>
      </w:r>
    </w:p>
    <w:p w:rsidR="005C5C1D" w:rsidRPr="00864537" w:rsidRDefault="005C5C1D" w:rsidP="005C5C1D">
      <w:pPr>
        <w:jc w:val="both"/>
        <w:rPr>
          <w:b/>
          <w:bCs/>
          <w:sz w:val="24"/>
          <w:szCs w:val="24"/>
        </w:rPr>
      </w:pPr>
      <w:bookmarkStart w:id="0" w:name="part6"/>
      <w:bookmarkEnd w:id="0"/>
      <w:r w:rsidRPr="00864537">
        <w:rPr>
          <w:b/>
          <w:bCs/>
          <w:sz w:val="24"/>
          <w:szCs w:val="24"/>
        </w:rPr>
        <w:t>Права и обязанности участников конкурса</w:t>
      </w:r>
      <w:r w:rsidR="00E4142F">
        <w:rPr>
          <w:b/>
          <w:bCs/>
          <w:sz w:val="24"/>
          <w:szCs w:val="24"/>
        </w:rPr>
        <w:t>.</w:t>
      </w:r>
      <w:r w:rsidRPr="00864537">
        <w:rPr>
          <w:b/>
          <w:bCs/>
          <w:sz w:val="24"/>
          <w:szCs w:val="24"/>
        </w:rPr>
        <w:t xml:space="preserve"> 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1. Все предоставленные на конкурс работы остаются собственностью предоставившей их стороны. Все авторские права сохраняются в полном объеме.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2.  Во время демонстрации произведения указывается авторство в той форме, которую предоставляет участник.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3. Правообладатели предоставляет организатору конкурса право </w:t>
      </w:r>
      <w:proofErr w:type="gramStart"/>
      <w:r w:rsidRPr="00864537">
        <w:rPr>
          <w:sz w:val="24"/>
          <w:szCs w:val="24"/>
        </w:rPr>
        <w:t>на</w:t>
      </w:r>
      <w:proofErr w:type="gramEnd"/>
      <w:r w:rsidRPr="00864537">
        <w:rPr>
          <w:sz w:val="24"/>
          <w:szCs w:val="24"/>
        </w:rPr>
        <w:t>:</w:t>
      </w:r>
    </w:p>
    <w:p w:rsidR="005C5C1D" w:rsidRPr="00864537" w:rsidRDefault="005C5C1D" w:rsidP="005C5C1D">
      <w:pPr>
        <w:numPr>
          <w:ilvl w:val="0"/>
          <w:numId w:val="2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демонстрацию фрагментов видеороликов в рекламных материалах организатора;</w:t>
      </w:r>
    </w:p>
    <w:p w:rsidR="005C5C1D" w:rsidRPr="00864537" w:rsidRDefault="005C5C1D" w:rsidP="005C5C1D">
      <w:pPr>
        <w:numPr>
          <w:ilvl w:val="0"/>
          <w:numId w:val="2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публичную демонстрацию произведения во время конкурсного показа;</w:t>
      </w:r>
    </w:p>
    <w:p w:rsidR="005C5C1D" w:rsidRPr="00864537" w:rsidRDefault="005C5C1D" w:rsidP="005C5C1D">
      <w:pPr>
        <w:numPr>
          <w:ilvl w:val="0"/>
          <w:numId w:val="2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выставление произведения на интернет-сайте для организации зрительского голосования; </w:t>
      </w:r>
    </w:p>
    <w:p w:rsidR="005C5C1D" w:rsidRPr="00864537" w:rsidRDefault="005C5C1D" w:rsidP="005C5C1D">
      <w:pPr>
        <w:numPr>
          <w:ilvl w:val="0"/>
          <w:numId w:val="2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на размещение названия или логотипа организатора в кадре либо в титрах в случае его публикации на интернет-сайте организатора;</w:t>
      </w:r>
    </w:p>
    <w:p w:rsidR="005C5C1D" w:rsidRPr="00864537" w:rsidRDefault="005C5C1D" w:rsidP="005C5C1D">
      <w:pPr>
        <w:numPr>
          <w:ilvl w:val="0"/>
          <w:numId w:val="2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сохранение произведения на сайте организатора после завершения конкурса на неопределенный срок.</w:t>
      </w:r>
      <w:bookmarkStart w:id="1" w:name="part7"/>
      <w:bookmarkEnd w:id="1"/>
    </w:p>
    <w:p w:rsidR="005C5C1D" w:rsidRPr="00864537" w:rsidRDefault="005C5C1D" w:rsidP="005C5C1D">
      <w:pPr>
        <w:jc w:val="both"/>
        <w:rPr>
          <w:b/>
          <w:sz w:val="24"/>
          <w:szCs w:val="24"/>
        </w:rPr>
      </w:pPr>
      <w:r w:rsidRPr="00864537">
        <w:rPr>
          <w:b/>
          <w:sz w:val="24"/>
          <w:szCs w:val="24"/>
        </w:rPr>
        <w:t>Критерии оценки</w:t>
      </w:r>
      <w:r w:rsidR="00E4142F">
        <w:rPr>
          <w:b/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Pr="00864537" w:rsidRDefault="005C5C1D" w:rsidP="005C5C1D">
      <w:p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При оценке проектов учитывается:</w:t>
      </w:r>
    </w:p>
    <w:p w:rsidR="005C5C1D" w:rsidRPr="00864537" w:rsidRDefault="005C5C1D" w:rsidP="005C5C1D">
      <w:pPr>
        <w:numPr>
          <w:ilvl w:val="0"/>
          <w:numId w:val="3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оригинальное режиссерское, художественное решение, неожиданные находки;</w:t>
      </w:r>
    </w:p>
    <w:p w:rsidR="005C5C1D" w:rsidRPr="00864537" w:rsidRDefault="005C5C1D" w:rsidP="005C5C1D">
      <w:pPr>
        <w:numPr>
          <w:ilvl w:val="0"/>
          <w:numId w:val="3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целостность творческого замысла;</w:t>
      </w:r>
    </w:p>
    <w:p w:rsidR="005C5C1D" w:rsidRPr="00864537" w:rsidRDefault="005C5C1D" w:rsidP="005C5C1D">
      <w:pPr>
        <w:numPr>
          <w:ilvl w:val="0"/>
          <w:numId w:val="3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законченность сюжета;</w:t>
      </w:r>
    </w:p>
    <w:p w:rsidR="005C5C1D" w:rsidRPr="00864537" w:rsidRDefault="005C5C1D" w:rsidP="005C5C1D">
      <w:pPr>
        <w:numPr>
          <w:ilvl w:val="0"/>
          <w:numId w:val="3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>соответствие морально-этическим нормам;</w:t>
      </w:r>
    </w:p>
    <w:p w:rsidR="005C5C1D" w:rsidRPr="00864537" w:rsidRDefault="005C5C1D" w:rsidP="005C5C1D">
      <w:pPr>
        <w:numPr>
          <w:ilvl w:val="0"/>
          <w:numId w:val="3"/>
        </w:numPr>
        <w:jc w:val="both"/>
        <w:rPr>
          <w:sz w:val="24"/>
          <w:szCs w:val="24"/>
        </w:rPr>
      </w:pPr>
      <w:r w:rsidRPr="00864537">
        <w:rPr>
          <w:sz w:val="24"/>
          <w:szCs w:val="24"/>
        </w:rPr>
        <w:t xml:space="preserve">качество </w:t>
      </w:r>
      <w:proofErr w:type="gramStart"/>
      <w:r w:rsidRPr="00864537">
        <w:rPr>
          <w:sz w:val="24"/>
          <w:szCs w:val="24"/>
        </w:rPr>
        <w:t>технического и художественного  исполнения</w:t>
      </w:r>
      <w:proofErr w:type="gramEnd"/>
      <w:r w:rsidRPr="00864537">
        <w:rPr>
          <w:sz w:val="24"/>
          <w:szCs w:val="24"/>
        </w:rPr>
        <w:t>.</w:t>
      </w:r>
    </w:p>
    <w:p w:rsidR="005C5C1D" w:rsidRPr="00864537" w:rsidRDefault="005C5C1D" w:rsidP="005C5C1D">
      <w:pPr>
        <w:jc w:val="both"/>
        <w:rPr>
          <w:sz w:val="24"/>
          <w:szCs w:val="24"/>
        </w:rPr>
      </w:pPr>
    </w:p>
    <w:p w:rsidR="005C5C1D" w:rsidRDefault="005C5C1D" w:rsidP="005C5C1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Результаты про</w:t>
      </w:r>
      <w:r w:rsidR="00E4142F">
        <w:rPr>
          <w:b/>
          <w:sz w:val="24"/>
          <w:szCs w:val="24"/>
        </w:rPr>
        <w:t>екта:</w:t>
      </w:r>
    </w:p>
    <w:p w:rsidR="00E4142F" w:rsidRDefault="005C5C1D" w:rsidP="005C5C1D">
      <w:pPr>
        <w:jc w:val="both"/>
        <w:rPr>
          <w:b/>
          <w:bCs/>
          <w:sz w:val="24"/>
          <w:szCs w:val="24"/>
        </w:rPr>
      </w:pPr>
      <w:r w:rsidRPr="000B1A09">
        <w:rPr>
          <w:sz w:val="24"/>
          <w:szCs w:val="24"/>
        </w:rPr>
        <w:t xml:space="preserve">создание условий для </w:t>
      </w:r>
      <w:r w:rsidRPr="000B1A09">
        <w:rPr>
          <w:bCs/>
          <w:sz w:val="24"/>
          <w:szCs w:val="24"/>
        </w:rPr>
        <w:t>коррекции ценностных предпочтений учащихся – участников проекта средствами кинематографа</w:t>
      </w:r>
      <w:r>
        <w:rPr>
          <w:b/>
          <w:bCs/>
          <w:sz w:val="24"/>
          <w:szCs w:val="24"/>
        </w:rPr>
        <w:t xml:space="preserve">. </w:t>
      </w:r>
    </w:p>
    <w:p w:rsidR="005C5C1D" w:rsidRPr="000B1A09" w:rsidRDefault="005C5C1D" w:rsidP="005C5C1D">
      <w:pPr>
        <w:jc w:val="both"/>
        <w:rPr>
          <w:sz w:val="24"/>
          <w:szCs w:val="24"/>
        </w:rPr>
      </w:pPr>
      <w:r w:rsidRPr="000B1A09">
        <w:rPr>
          <w:bCs/>
          <w:sz w:val="24"/>
          <w:szCs w:val="24"/>
        </w:rPr>
        <w:t>Следует отметить</w:t>
      </w:r>
      <w:r>
        <w:rPr>
          <w:bCs/>
          <w:sz w:val="24"/>
          <w:szCs w:val="24"/>
        </w:rPr>
        <w:t xml:space="preserve">, что лучшие работы </w:t>
      </w:r>
      <w:r w:rsidR="00E4142F">
        <w:rPr>
          <w:bCs/>
          <w:sz w:val="24"/>
          <w:szCs w:val="24"/>
        </w:rPr>
        <w:t>продемонстрированы на районных мероприятиях:</w:t>
      </w:r>
      <w:r>
        <w:rPr>
          <w:bCs/>
          <w:sz w:val="24"/>
          <w:szCs w:val="24"/>
        </w:rPr>
        <w:t xml:space="preserve"> </w:t>
      </w:r>
      <w:r w:rsidR="00E4142F">
        <w:rPr>
          <w:bCs/>
          <w:sz w:val="24"/>
          <w:szCs w:val="24"/>
        </w:rPr>
        <w:t>конференции</w:t>
      </w:r>
      <w:r>
        <w:rPr>
          <w:bCs/>
          <w:sz w:val="24"/>
          <w:szCs w:val="24"/>
        </w:rPr>
        <w:t xml:space="preserve"> «Будущее в наших руках», «Фестиваль народов мира». Ролик 29 школы о </w:t>
      </w:r>
      <w:r>
        <w:rPr>
          <w:bCs/>
          <w:sz w:val="24"/>
          <w:szCs w:val="24"/>
        </w:rPr>
        <w:lastRenderedPageBreak/>
        <w:t xml:space="preserve">ценности книг в цифровую эпоху </w:t>
      </w:r>
      <w:r w:rsidR="00E4142F">
        <w:rPr>
          <w:bCs/>
          <w:sz w:val="24"/>
          <w:szCs w:val="24"/>
        </w:rPr>
        <w:t>восторженно воспринят детской аудиторией</w:t>
      </w:r>
      <w:bookmarkStart w:id="2" w:name="_GoBack"/>
      <w:bookmarkEnd w:id="2"/>
      <w:r>
        <w:rPr>
          <w:bCs/>
          <w:sz w:val="24"/>
          <w:szCs w:val="24"/>
        </w:rPr>
        <w:t xml:space="preserve">, </w:t>
      </w:r>
      <w:r w:rsidR="00E4142F">
        <w:rPr>
          <w:bCs/>
          <w:sz w:val="24"/>
          <w:szCs w:val="24"/>
        </w:rPr>
        <w:t xml:space="preserve">поэтому </w:t>
      </w:r>
      <w:r>
        <w:rPr>
          <w:bCs/>
          <w:sz w:val="24"/>
          <w:szCs w:val="24"/>
        </w:rPr>
        <w:t>мы можем сделать предположение о верности выбранного направления работы с детьми.</w:t>
      </w:r>
    </w:p>
    <w:p w:rsidR="005C5C1D" w:rsidRDefault="005C5C1D" w:rsidP="005C5C1D">
      <w:pPr>
        <w:jc w:val="both"/>
        <w:rPr>
          <w:sz w:val="24"/>
          <w:szCs w:val="24"/>
        </w:rPr>
      </w:pPr>
      <w:r w:rsidRPr="000B1A09">
        <w:rPr>
          <w:b/>
          <w:sz w:val="24"/>
          <w:szCs w:val="24"/>
        </w:rPr>
        <w:t>Продуктом проекта</w:t>
      </w:r>
      <w:r>
        <w:rPr>
          <w:sz w:val="24"/>
          <w:szCs w:val="24"/>
        </w:rPr>
        <w:t xml:space="preserve"> являются видеоролики, созданные детьми.</w:t>
      </w:r>
    </w:p>
    <w:p w:rsidR="005C5C1D" w:rsidRDefault="005C5C1D" w:rsidP="005C5C1D">
      <w:pPr>
        <w:jc w:val="both"/>
        <w:rPr>
          <w:sz w:val="24"/>
          <w:szCs w:val="24"/>
        </w:rPr>
      </w:pPr>
    </w:p>
    <w:p w:rsidR="00372847" w:rsidRDefault="00E4142F"/>
    <w:sectPr w:rsidR="003728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828E1"/>
    <w:multiLevelType w:val="hybridMultilevel"/>
    <w:tmpl w:val="ECF63D7A"/>
    <w:lvl w:ilvl="0" w:tplc="42DC6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87AB8"/>
    <w:multiLevelType w:val="hybridMultilevel"/>
    <w:tmpl w:val="62A49E68"/>
    <w:lvl w:ilvl="0" w:tplc="42DC6C4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8F1D5D"/>
    <w:multiLevelType w:val="hybridMultilevel"/>
    <w:tmpl w:val="0A1C166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74C"/>
    <w:rsid w:val="000267D3"/>
    <w:rsid w:val="001E2B73"/>
    <w:rsid w:val="003838B1"/>
    <w:rsid w:val="003A074C"/>
    <w:rsid w:val="005C5C1D"/>
    <w:rsid w:val="00E4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C1D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816</Words>
  <Characters>4652</Characters>
  <Application>Microsoft Office Word</Application>
  <DocSecurity>0</DocSecurity>
  <Lines>38</Lines>
  <Paragraphs>10</Paragraphs>
  <ScaleCrop>false</ScaleCrop>
  <Company>Microsoft</Company>
  <LinksUpToDate>false</LinksUpToDate>
  <CharactersWithSpaces>5458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2014-06-20T06:42:00Z</dcterms:created>
  <dcterms:modified xsi:type="dcterms:W3CDTF">2014-06-20T06:54:00Z</dcterms:modified>
</cp:coreProperties>
</file>